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612" w:rsidRPr="00B26612" w:rsidRDefault="00B26612" w:rsidP="00B26612">
      <w:pPr>
        <w:widowControl/>
        <w:pBdr>
          <w:bottom w:val="single" w:sz="6" w:space="8" w:color="E7E7EB"/>
        </w:pBdr>
        <w:spacing w:after="210"/>
        <w:jc w:val="left"/>
        <w:outlineLvl w:val="1"/>
        <w:rPr>
          <w:rFonts w:ascii="Helvetica" w:eastAsia="宋体" w:hAnsi="Helvetica" w:cs="Helvetica"/>
          <w:color w:val="000000"/>
          <w:kern w:val="0"/>
          <w:sz w:val="36"/>
          <w:szCs w:val="36"/>
        </w:rPr>
      </w:pPr>
      <w:r w:rsidRPr="00B26612">
        <w:rPr>
          <w:rFonts w:ascii="Helvetica" w:eastAsia="宋体" w:hAnsi="Helvetica" w:cs="Helvetica"/>
          <w:color w:val="000000"/>
          <w:kern w:val="0"/>
          <w:sz w:val="36"/>
          <w:szCs w:val="36"/>
        </w:rPr>
        <w:t>【徐工随车讲堂】随车起重机常规保养知识之起升减速机的部分</w:t>
      </w:r>
    </w:p>
    <w:p w:rsidR="00B26612" w:rsidRPr="00B26612" w:rsidRDefault="00B26612" w:rsidP="00B26612">
      <w:pPr>
        <w:widowControl/>
        <w:spacing w:line="300" w:lineRule="atLeast"/>
        <w:jc w:val="left"/>
        <w:rPr>
          <w:rFonts w:ascii="Helvetica" w:eastAsia="宋体" w:hAnsi="Helvetica" w:cs="Helvetica"/>
          <w:color w:val="000000"/>
          <w:kern w:val="0"/>
          <w:sz w:val="2"/>
          <w:szCs w:val="2"/>
        </w:rPr>
      </w:pPr>
      <w:r w:rsidRPr="00B26612">
        <w:rPr>
          <w:rFonts w:ascii="Helvetica" w:eastAsia="宋体" w:hAnsi="Helvetica" w:cs="Helvetica"/>
          <w:color w:val="8C8C8C"/>
          <w:kern w:val="0"/>
          <w:sz w:val="24"/>
          <w:szCs w:val="24"/>
        </w:rPr>
        <w:t>2015-12-04</w:t>
      </w:r>
      <w:r w:rsidRPr="00B26612">
        <w:rPr>
          <w:rFonts w:ascii="Helvetica" w:eastAsia="宋体" w:hAnsi="Helvetica" w:cs="Helvetica"/>
          <w:color w:val="000000"/>
          <w:kern w:val="0"/>
          <w:sz w:val="2"/>
          <w:szCs w:val="2"/>
        </w:rPr>
        <w:t> </w:t>
      </w:r>
      <w:hyperlink r:id="rId5" w:history="1">
        <w:r w:rsidRPr="00B26612">
          <w:rPr>
            <w:rFonts w:ascii="Helvetica" w:eastAsia="宋体" w:hAnsi="Helvetica" w:cs="Helvetica"/>
            <w:vanish/>
            <w:color w:val="607FA6"/>
            <w:kern w:val="0"/>
            <w:sz w:val="24"/>
            <w:szCs w:val="24"/>
          </w:rPr>
          <w:t>徐工集团</w:t>
        </w:r>
        <w:r w:rsidRPr="00B26612">
          <w:rPr>
            <w:rFonts w:ascii="Helvetica" w:eastAsia="宋体" w:hAnsi="Helvetica" w:cs="Helvetica"/>
            <w:vanish/>
            <w:color w:val="607FA6"/>
            <w:kern w:val="0"/>
            <w:sz w:val="24"/>
            <w:szCs w:val="24"/>
          </w:rPr>
          <w:t> </w:t>
        </w:r>
        <w:r w:rsidRPr="00B26612">
          <w:rPr>
            <w:rFonts w:ascii="Helvetica" w:eastAsia="宋体" w:hAnsi="Helvetica" w:cs="Helvetica"/>
            <w:vanish/>
            <w:color w:val="607FA6"/>
            <w:kern w:val="0"/>
            <w:sz w:val="24"/>
            <w:szCs w:val="24"/>
          </w:rPr>
          <w:t>随车起重机公司</w:t>
        </w:r>
      </w:hyperlink>
    </w:p>
    <w:p w:rsidR="00B26612" w:rsidRPr="00B26612" w:rsidRDefault="00B26612" w:rsidP="00B26612">
      <w:pPr>
        <w:widowControl/>
        <w:spacing w:line="500" w:lineRule="atLeast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>
        <w:rPr>
          <w:rFonts w:ascii="Helvetica" w:eastAsia="宋体" w:hAnsi="Helvetica" w:cs="Helvetica"/>
          <w:noProof/>
          <w:color w:val="000000"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矩形 2" descr="http://mmbiz.qpic.cn/mmbiz/SJpG4OxBjjH9okUibFyCNMIeAp3Z1JibzDVibqL8iaumYdFc5rZ1B6y693eMoQgiakENDYTms7aBbUrxsQEDEyrSHgA/640?wx_fmt=jpeg&amp;tp=webp&amp;wxfrom=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2" o:spid="_x0000_s1026" alt="http://mmbiz.qpic.cn/mmbiz/SJpG4OxBjjH9okUibFyCNMIeAp3Z1JibzDVibqL8iaumYdFc5rZ1B6y693eMoQgiakENDYTms7aBbUrxsQEDEyrSHgA/640?wx_fmt=jpeg&amp;tp=webp&amp;wxfrom=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BT8TXiTgMAAFwGAAAOAAAAAAAAAAAAAAAAAC4CAABkcnMv&#10;ZTJvRG9jLnhtbFBLAQItABQABgAIAAAAIQBMoOks2AAAAAMBAAAPAAAAAAAAAAAAAAAAAKgFAABk&#10;cnMvZG93bnJldi54bWxQSwUGAAAAAAQABADzAAAAr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2D5603E2" wp14:editId="406BE137">
            <wp:extent cx="4772025" cy="3181350"/>
            <wp:effectExtent l="0" t="0" r="952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26612" w:rsidRPr="00B26612" w:rsidRDefault="00B26612" w:rsidP="00B26612">
      <w:pPr>
        <w:widowControl/>
        <w:spacing w:line="50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B26612">
        <w:rPr>
          <w:rFonts w:ascii="微软雅黑" w:eastAsia="微软雅黑" w:hAnsi="微软雅黑" w:cs="Helvetica" w:hint="eastAsia"/>
          <w:b/>
          <w:bCs/>
          <w:color w:val="3E3E3E"/>
          <w:kern w:val="0"/>
          <w:sz w:val="24"/>
          <w:szCs w:val="24"/>
          <w:shd w:val="clear" w:color="auto" w:fill="FFFFFF"/>
        </w:rPr>
        <w:t>随车起重机日常保养</w:t>
      </w:r>
      <w:proofErr w:type="gramStart"/>
      <w:r w:rsidRPr="00B26612">
        <w:rPr>
          <w:rFonts w:ascii="微软雅黑" w:eastAsia="微软雅黑" w:hAnsi="微软雅黑" w:cs="Helvetica" w:hint="eastAsia"/>
          <w:b/>
          <w:bCs/>
          <w:color w:val="3E3E3E"/>
          <w:kern w:val="0"/>
          <w:sz w:val="24"/>
          <w:szCs w:val="24"/>
          <w:shd w:val="clear" w:color="auto" w:fill="FFFFFF"/>
        </w:rPr>
        <w:t>非常</w:t>
      </w:r>
      <w:proofErr w:type="gramEnd"/>
      <w:r w:rsidRPr="00B26612">
        <w:rPr>
          <w:rFonts w:ascii="微软雅黑" w:eastAsia="微软雅黑" w:hAnsi="微软雅黑" w:cs="Helvetica" w:hint="eastAsia"/>
          <w:b/>
          <w:bCs/>
          <w:color w:val="3E3E3E"/>
          <w:kern w:val="0"/>
          <w:sz w:val="24"/>
          <w:szCs w:val="24"/>
          <w:shd w:val="clear" w:color="auto" w:fill="FFFFFF"/>
        </w:rPr>
        <w:t>主要，对提前发现早期故障，然后及时解决掉，对延长吊机的零部件的使用寿命起到一定的作用。下面就客户平时自己可以动手检查的项次进行简单介绍一下，希望对广大客户有用。</w:t>
      </w:r>
      <w:r>
        <w:rPr>
          <w:rFonts w:ascii="微软雅黑" w:eastAsia="微软雅黑" w:hAnsi="微软雅黑" w:cs="Helvetica"/>
          <w:b/>
          <w:bCs/>
          <w:noProof/>
          <w:color w:val="3E3E3E"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矩形 1" descr="http://mmbiz.qpic.cn/mmbiz/yqVAqoZvDibFTSNXrNwtUCo9IGakPp6U2icyGkwNDzV2QbjCjXT0ZRPRTibxcFn2dtpou0qde2y2UaqtaXrOPlSfg/640?wx_fmt=png&amp;tp=webp&amp;wxfrom=5&amp;wx_lazy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1" o:spid="_x0000_s1026" alt="http://mmbiz.qpic.cn/mmbiz/yqVAqoZvDibFTSNXrNwtUCo9IGakPp6U2icyGkwNDzV2QbjCjXT0ZRPRTibxcFn2dtpou0qde2y2UaqtaXrOPlSfg/640?wx_fmt=png&amp;tp=webp&amp;wxfrom=5&amp;wx_lazy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BGLeOwUQMAAGcGAAAOAAAAAAAAAAAAAAAAAC4CAABk&#10;cnMvZTJvRG9jLnhtbFBLAQItABQABgAIAAAAIQBMoOks2AAAAAMBAAAPAAAAAAAAAAAAAAAAAKsF&#10;AABkcnMvZG93bnJldi54bWxQSwUGAAAAAAQABADzAAAAsAYAAAAA&#10;" filled="f" stroked="f">
                <o:lock v:ext="edit" aspectratio="t"/>
                <w10:anchorlock/>
              </v:rect>
            </w:pict>
          </mc:Fallback>
        </mc:AlternateContent>
      </w:r>
    </w:p>
    <w:p w:rsidR="00B26612" w:rsidRPr="00B26612" w:rsidRDefault="00B26612" w:rsidP="00B26612">
      <w:pPr>
        <w:widowControl/>
        <w:spacing w:line="50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B26612">
        <w:rPr>
          <w:rFonts w:ascii="Helvetica" w:eastAsia="宋体" w:hAnsi="Helvetica" w:cs="Helvetica"/>
          <w:color w:val="3E3E3E"/>
          <w:kern w:val="0"/>
          <w:sz w:val="24"/>
          <w:szCs w:val="24"/>
        </w:rPr>
        <w:t>1</w:t>
      </w:r>
      <w:r w:rsidRPr="00B26612">
        <w:rPr>
          <w:rFonts w:ascii="Helvetica" w:eastAsia="宋体" w:hAnsi="Helvetica" w:cs="Helvetica"/>
          <w:color w:val="3E3E3E"/>
          <w:kern w:val="0"/>
          <w:sz w:val="24"/>
          <w:szCs w:val="24"/>
        </w:rPr>
        <w:t>、</w:t>
      </w:r>
      <w:r w:rsidRPr="00B26612">
        <w:rPr>
          <w:rFonts w:ascii="Helvetica" w:eastAsia="宋体" w:hAnsi="Helvetica" w:cs="Helvetica"/>
          <w:b/>
          <w:bCs/>
          <w:color w:val="3E3E3E"/>
          <w:kern w:val="0"/>
          <w:sz w:val="24"/>
          <w:szCs w:val="24"/>
        </w:rPr>
        <w:t>起升减速机</w:t>
      </w:r>
      <w:r w:rsidRPr="00B26612">
        <w:rPr>
          <w:rFonts w:ascii="Helvetica" w:eastAsia="宋体" w:hAnsi="Helvetica" w:cs="Helvetica"/>
          <w:color w:val="3E3E3E"/>
          <w:kern w:val="0"/>
          <w:sz w:val="24"/>
          <w:szCs w:val="24"/>
        </w:rPr>
        <w:t>是吊机用来起吊重物的主要部件，对他检查项目有：马达平衡阀、控制油管的连接部位是否松动，渗油现象。在起吊过程中若出现响声，</w:t>
      </w:r>
      <w:proofErr w:type="gramStart"/>
      <w:r w:rsidRPr="00B26612">
        <w:rPr>
          <w:rFonts w:ascii="Helvetica" w:eastAsia="宋体" w:hAnsi="Helvetica" w:cs="Helvetica"/>
          <w:color w:val="3E3E3E"/>
          <w:kern w:val="0"/>
          <w:sz w:val="24"/>
          <w:szCs w:val="24"/>
        </w:rPr>
        <w:t>碟簧未完</w:t>
      </w:r>
      <w:proofErr w:type="gramEnd"/>
      <w:r w:rsidRPr="00B26612">
        <w:rPr>
          <w:rFonts w:ascii="Helvetica" w:eastAsia="宋体" w:hAnsi="Helvetica" w:cs="Helvetica"/>
          <w:color w:val="3E3E3E"/>
          <w:kern w:val="0"/>
          <w:sz w:val="24"/>
          <w:szCs w:val="24"/>
        </w:rPr>
        <w:t>全打开，可通过调节马达四周的四颗螺钉来消除响声，若异响可同时调松就是逆时针旋转，若下滑可同时调</w:t>
      </w:r>
      <w:proofErr w:type="gramStart"/>
      <w:r w:rsidRPr="00B26612">
        <w:rPr>
          <w:rFonts w:ascii="Helvetica" w:eastAsia="宋体" w:hAnsi="Helvetica" w:cs="Helvetica"/>
          <w:color w:val="3E3E3E"/>
          <w:kern w:val="0"/>
          <w:sz w:val="24"/>
          <w:szCs w:val="24"/>
        </w:rPr>
        <w:t>紧就是</w:t>
      </w:r>
      <w:proofErr w:type="gramEnd"/>
      <w:r w:rsidRPr="00B26612">
        <w:rPr>
          <w:rFonts w:ascii="Helvetica" w:eastAsia="宋体" w:hAnsi="Helvetica" w:cs="Helvetica"/>
          <w:color w:val="3E3E3E"/>
          <w:kern w:val="0"/>
          <w:sz w:val="24"/>
          <w:szCs w:val="24"/>
        </w:rPr>
        <w:t>顺时针旋转。</w:t>
      </w:r>
    </w:p>
    <w:p w:rsidR="00B26612" w:rsidRPr="00B26612" w:rsidRDefault="00B26612" w:rsidP="00B26612">
      <w:pPr>
        <w:widowControl/>
        <w:spacing w:line="50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B26612">
        <w:rPr>
          <w:rFonts w:ascii="Helvetica" w:eastAsia="宋体" w:hAnsi="Helvetica" w:cs="Helvetica"/>
          <w:color w:val="3E3E3E"/>
          <w:kern w:val="0"/>
          <w:sz w:val="24"/>
          <w:szCs w:val="24"/>
        </w:rPr>
        <w:t>2</w:t>
      </w:r>
      <w:r w:rsidRPr="00B26612">
        <w:rPr>
          <w:rFonts w:ascii="Helvetica" w:eastAsia="宋体" w:hAnsi="Helvetica" w:cs="Helvetica"/>
          <w:color w:val="3E3E3E"/>
          <w:kern w:val="0"/>
          <w:sz w:val="24"/>
          <w:szCs w:val="24"/>
        </w:rPr>
        <w:t>、观察减速机的外观是否有油迹，来判断壳体内部密封件是否失效，起不到密封作用。</w:t>
      </w:r>
    </w:p>
    <w:p w:rsidR="00B26612" w:rsidRPr="00B26612" w:rsidRDefault="00B26612" w:rsidP="00B26612">
      <w:pPr>
        <w:widowControl/>
        <w:spacing w:line="50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B26612">
        <w:rPr>
          <w:rFonts w:ascii="Helvetica" w:eastAsia="宋体" w:hAnsi="Helvetica" w:cs="Helvetica"/>
          <w:color w:val="3E3E3E"/>
          <w:kern w:val="0"/>
          <w:sz w:val="24"/>
          <w:szCs w:val="24"/>
        </w:rPr>
        <w:t>3</w:t>
      </w:r>
      <w:r w:rsidRPr="00B26612">
        <w:rPr>
          <w:rFonts w:ascii="Helvetica" w:eastAsia="宋体" w:hAnsi="Helvetica" w:cs="Helvetica"/>
          <w:color w:val="3E3E3E"/>
          <w:kern w:val="0"/>
          <w:sz w:val="24"/>
          <w:szCs w:val="24"/>
        </w:rPr>
        <w:t>、</w:t>
      </w:r>
      <w:r w:rsidRPr="00B26612">
        <w:rPr>
          <w:rFonts w:ascii="Helvetica" w:eastAsia="宋体" w:hAnsi="Helvetica" w:cs="Helvetica"/>
          <w:color w:val="3E3E3E"/>
          <w:kern w:val="0"/>
          <w:sz w:val="24"/>
          <w:szCs w:val="24"/>
        </w:rPr>
        <w:t xml:space="preserve"> </w:t>
      </w:r>
      <w:r w:rsidRPr="00B26612">
        <w:rPr>
          <w:rFonts w:ascii="Helvetica" w:eastAsia="宋体" w:hAnsi="Helvetica" w:cs="Helvetica"/>
          <w:color w:val="3E3E3E"/>
          <w:kern w:val="0"/>
          <w:sz w:val="24"/>
          <w:szCs w:val="24"/>
        </w:rPr>
        <w:t>减速机内部润滑油更换与添加，润滑油是和吊机使用的抗磨液压油是一样的。加注位置有的卷筒上，也有的是在绞车侧面。根据使用情况建议</w:t>
      </w:r>
      <w:r w:rsidRPr="00B26612">
        <w:rPr>
          <w:rFonts w:ascii="Helvetica" w:eastAsia="宋体" w:hAnsi="Helvetica" w:cs="Helvetica"/>
          <w:b/>
          <w:bCs/>
          <w:color w:val="3E3E3E"/>
          <w:kern w:val="0"/>
          <w:sz w:val="24"/>
          <w:szCs w:val="24"/>
        </w:rPr>
        <w:t>3-6</w:t>
      </w:r>
      <w:r w:rsidRPr="00B26612">
        <w:rPr>
          <w:rFonts w:ascii="Helvetica" w:eastAsia="宋体" w:hAnsi="Helvetica" w:cs="Helvetica"/>
          <w:b/>
          <w:bCs/>
          <w:color w:val="3E3E3E"/>
          <w:kern w:val="0"/>
          <w:sz w:val="24"/>
          <w:szCs w:val="24"/>
        </w:rPr>
        <w:t>个月</w:t>
      </w:r>
      <w:r w:rsidRPr="00B26612">
        <w:rPr>
          <w:rFonts w:ascii="Helvetica" w:eastAsia="宋体" w:hAnsi="Helvetica" w:cs="Helvetica"/>
          <w:color w:val="3E3E3E"/>
          <w:kern w:val="0"/>
          <w:sz w:val="24"/>
          <w:szCs w:val="24"/>
        </w:rPr>
        <w:t>更换新油。但是不能加特多，因为绞车在运转的时候会油液的高温，会产生气体，内部</w:t>
      </w:r>
      <w:r w:rsidRPr="00B26612">
        <w:rPr>
          <w:rFonts w:ascii="Helvetica" w:eastAsia="宋体" w:hAnsi="Helvetica" w:cs="Helvetica"/>
          <w:color w:val="3E3E3E"/>
          <w:kern w:val="0"/>
          <w:sz w:val="24"/>
          <w:szCs w:val="24"/>
        </w:rPr>
        <w:lastRenderedPageBreak/>
        <w:t>压力升高，所以需从油</w:t>
      </w:r>
      <w:proofErr w:type="gramStart"/>
      <w:r w:rsidRPr="00B26612">
        <w:rPr>
          <w:rFonts w:ascii="Helvetica" w:eastAsia="宋体" w:hAnsi="Helvetica" w:cs="Helvetica"/>
          <w:color w:val="3E3E3E"/>
          <w:kern w:val="0"/>
          <w:sz w:val="24"/>
          <w:szCs w:val="24"/>
        </w:rPr>
        <w:t>杯位置</w:t>
      </w:r>
      <w:proofErr w:type="gramEnd"/>
      <w:r w:rsidRPr="00B26612">
        <w:rPr>
          <w:rFonts w:ascii="Helvetica" w:eastAsia="宋体" w:hAnsi="Helvetica" w:cs="Helvetica"/>
          <w:color w:val="3E3E3E"/>
          <w:kern w:val="0"/>
          <w:sz w:val="24"/>
          <w:szCs w:val="24"/>
        </w:rPr>
        <w:t>进行定期放气处理，若是有加多了，则会从油</w:t>
      </w:r>
      <w:proofErr w:type="gramStart"/>
      <w:r w:rsidRPr="00B26612">
        <w:rPr>
          <w:rFonts w:ascii="Helvetica" w:eastAsia="宋体" w:hAnsi="Helvetica" w:cs="Helvetica"/>
          <w:color w:val="3E3E3E"/>
          <w:kern w:val="0"/>
          <w:sz w:val="24"/>
          <w:szCs w:val="24"/>
        </w:rPr>
        <w:t>杯位置</w:t>
      </w:r>
      <w:proofErr w:type="gramEnd"/>
      <w:r w:rsidRPr="00B26612">
        <w:rPr>
          <w:rFonts w:ascii="Helvetica" w:eastAsia="宋体" w:hAnsi="Helvetica" w:cs="Helvetica"/>
          <w:color w:val="3E3E3E"/>
          <w:kern w:val="0"/>
          <w:sz w:val="24"/>
          <w:szCs w:val="24"/>
        </w:rPr>
        <w:t>冒油出来。</w:t>
      </w:r>
    </w:p>
    <w:p w:rsidR="00B26612" w:rsidRPr="00B26612" w:rsidRDefault="00B26612" w:rsidP="00B26612">
      <w:pPr>
        <w:widowControl/>
        <w:spacing w:line="50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B26612">
        <w:rPr>
          <w:rFonts w:ascii="Helvetica" w:eastAsia="宋体" w:hAnsi="Helvetica" w:cs="Helvetica"/>
          <w:color w:val="3E3E3E"/>
          <w:kern w:val="0"/>
          <w:sz w:val="24"/>
          <w:szCs w:val="24"/>
        </w:rPr>
        <w:t>4</w:t>
      </w:r>
      <w:r w:rsidRPr="00B26612">
        <w:rPr>
          <w:rFonts w:ascii="Helvetica" w:eastAsia="宋体" w:hAnsi="Helvetica" w:cs="Helvetica"/>
          <w:color w:val="3E3E3E"/>
          <w:kern w:val="0"/>
          <w:sz w:val="24"/>
          <w:szCs w:val="24"/>
        </w:rPr>
        <w:t>、起升钢丝绳的日常检查，则是清除钢丝绳上的尘砂，重新涂上</w:t>
      </w:r>
      <w:r w:rsidRPr="00B26612">
        <w:rPr>
          <w:rFonts w:ascii="Helvetica" w:eastAsia="宋体" w:hAnsi="Helvetica" w:cs="Helvetica"/>
          <w:b/>
          <w:bCs/>
          <w:color w:val="3E3E3E"/>
          <w:kern w:val="0"/>
          <w:sz w:val="24"/>
          <w:szCs w:val="24"/>
        </w:rPr>
        <w:t>ZG-S</w:t>
      </w:r>
      <w:proofErr w:type="gramStart"/>
      <w:r w:rsidRPr="00B26612">
        <w:rPr>
          <w:rFonts w:ascii="Helvetica" w:eastAsia="宋体" w:hAnsi="Helvetica" w:cs="Helvetica"/>
          <w:b/>
          <w:bCs/>
          <w:color w:val="3E3E3E"/>
          <w:kern w:val="0"/>
          <w:sz w:val="24"/>
          <w:szCs w:val="24"/>
        </w:rPr>
        <w:t>钙基石墨</w:t>
      </w:r>
      <w:proofErr w:type="gramEnd"/>
      <w:r w:rsidRPr="00B26612">
        <w:rPr>
          <w:rFonts w:ascii="Helvetica" w:eastAsia="宋体" w:hAnsi="Helvetica" w:cs="Helvetica"/>
          <w:b/>
          <w:bCs/>
          <w:color w:val="3E3E3E"/>
          <w:kern w:val="0"/>
          <w:sz w:val="24"/>
          <w:szCs w:val="24"/>
        </w:rPr>
        <w:t>润滑脂</w:t>
      </w:r>
      <w:r w:rsidRPr="00B26612">
        <w:rPr>
          <w:rFonts w:ascii="Helvetica" w:eastAsia="宋体" w:hAnsi="Helvetica" w:cs="Helvetica"/>
          <w:color w:val="3E3E3E"/>
          <w:kern w:val="0"/>
          <w:sz w:val="24"/>
          <w:szCs w:val="24"/>
        </w:rPr>
        <w:t>。当钢丝绳外层钢丝磨损达到其直径的</w:t>
      </w:r>
      <w:r w:rsidRPr="00B26612">
        <w:rPr>
          <w:rFonts w:ascii="Helvetica" w:eastAsia="宋体" w:hAnsi="Helvetica" w:cs="Helvetica"/>
          <w:b/>
          <w:bCs/>
          <w:color w:val="3E3E3E"/>
          <w:kern w:val="0"/>
          <w:sz w:val="24"/>
          <w:szCs w:val="24"/>
        </w:rPr>
        <w:t>40%</w:t>
      </w:r>
      <w:r w:rsidRPr="00B26612">
        <w:rPr>
          <w:rFonts w:ascii="Helvetica" w:eastAsia="宋体" w:hAnsi="Helvetica" w:cs="Helvetica"/>
          <w:color w:val="3E3E3E"/>
          <w:kern w:val="0"/>
          <w:sz w:val="24"/>
          <w:szCs w:val="24"/>
        </w:rPr>
        <w:t>时，或者当钢丝绳直径相对于公称直径减少</w:t>
      </w:r>
      <w:r w:rsidRPr="00B26612">
        <w:rPr>
          <w:rFonts w:ascii="Helvetica" w:eastAsia="宋体" w:hAnsi="Helvetica" w:cs="Helvetica"/>
          <w:b/>
          <w:bCs/>
          <w:color w:val="3E3E3E"/>
          <w:kern w:val="0"/>
          <w:sz w:val="24"/>
          <w:szCs w:val="24"/>
        </w:rPr>
        <w:t>7%</w:t>
      </w:r>
      <w:r w:rsidRPr="00B26612">
        <w:rPr>
          <w:rFonts w:ascii="Helvetica" w:eastAsia="宋体" w:hAnsi="Helvetica" w:cs="Helvetica"/>
          <w:color w:val="3E3E3E"/>
          <w:kern w:val="0"/>
          <w:sz w:val="24"/>
          <w:szCs w:val="24"/>
        </w:rPr>
        <w:t>或更多时，钢丝绳应报废；钢丝绳有断丝、</w:t>
      </w:r>
      <w:proofErr w:type="gramStart"/>
      <w:r w:rsidRPr="00B26612">
        <w:rPr>
          <w:rFonts w:ascii="Helvetica" w:eastAsia="宋体" w:hAnsi="Helvetica" w:cs="Helvetica"/>
          <w:color w:val="3E3E3E"/>
          <w:kern w:val="0"/>
          <w:sz w:val="24"/>
          <w:szCs w:val="24"/>
        </w:rPr>
        <w:t>断股的</w:t>
      </w:r>
      <w:proofErr w:type="gramEnd"/>
      <w:r w:rsidRPr="00B26612">
        <w:rPr>
          <w:rFonts w:ascii="Helvetica" w:eastAsia="宋体" w:hAnsi="Helvetica" w:cs="Helvetica"/>
          <w:color w:val="3E3E3E"/>
          <w:kern w:val="0"/>
          <w:sz w:val="24"/>
          <w:szCs w:val="24"/>
        </w:rPr>
        <w:t>，也应报废。</w:t>
      </w:r>
    </w:p>
    <w:p w:rsidR="00B26612" w:rsidRPr="00B26612" w:rsidRDefault="00B26612" w:rsidP="00B26612">
      <w:pPr>
        <w:widowControl/>
        <w:spacing w:line="50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</w:p>
    <w:p w:rsidR="00B26612" w:rsidRPr="00B26612" w:rsidRDefault="00B26612" w:rsidP="00B26612">
      <w:pPr>
        <w:widowControl/>
        <w:spacing w:line="500" w:lineRule="atLeast"/>
        <w:jc w:val="center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B26612">
        <w:rPr>
          <w:rFonts w:ascii="Helvetica" w:eastAsia="宋体" w:hAnsi="Helvetica" w:cs="Helvetica"/>
          <w:b/>
          <w:bCs/>
          <w:color w:val="3E3E3E"/>
          <w:kern w:val="0"/>
          <w:sz w:val="24"/>
          <w:szCs w:val="24"/>
        </w:rPr>
        <w:t>以上是日常检查、保养的简单项目，</w:t>
      </w:r>
    </w:p>
    <w:p w:rsidR="00B26612" w:rsidRPr="00B26612" w:rsidRDefault="00B26612" w:rsidP="00B26612">
      <w:pPr>
        <w:widowControl/>
        <w:spacing w:line="500" w:lineRule="atLeast"/>
        <w:jc w:val="center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B26612">
        <w:rPr>
          <w:rFonts w:ascii="Helvetica" w:eastAsia="宋体" w:hAnsi="Helvetica" w:cs="Helvetica"/>
          <w:b/>
          <w:bCs/>
          <w:color w:val="3E3E3E"/>
          <w:kern w:val="0"/>
          <w:sz w:val="24"/>
          <w:szCs w:val="24"/>
        </w:rPr>
        <w:t>平时做好日常保养，忙时减少维修。</w:t>
      </w:r>
    </w:p>
    <w:p w:rsidR="00085DE6" w:rsidRPr="00B26612" w:rsidRDefault="00085DE6"/>
    <w:sectPr w:rsidR="00085DE6" w:rsidRPr="00B266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612"/>
    <w:rsid w:val="00085DE6"/>
    <w:rsid w:val="00B2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B26612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B26612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Emphasis"/>
    <w:basedOn w:val="a0"/>
    <w:uiPriority w:val="20"/>
    <w:qFormat/>
    <w:rsid w:val="00B26612"/>
    <w:rPr>
      <w:i/>
      <w:iCs/>
    </w:rPr>
  </w:style>
  <w:style w:type="character" w:customStyle="1" w:styleId="apple-converted-space">
    <w:name w:val="apple-converted-space"/>
    <w:basedOn w:val="a0"/>
    <w:rsid w:val="00B26612"/>
  </w:style>
  <w:style w:type="character" w:styleId="a4">
    <w:name w:val="Hyperlink"/>
    <w:basedOn w:val="a0"/>
    <w:uiPriority w:val="99"/>
    <w:semiHidden/>
    <w:unhideWhenUsed/>
    <w:rsid w:val="00B26612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B2661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B26612"/>
    <w:rPr>
      <w:b/>
      <w:bCs/>
    </w:rPr>
  </w:style>
  <w:style w:type="paragraph" w:styleId="a7">
    <w:name w:val="Balloon Text"/>
    <w:basedOn w:val="a"/>
    <w:link w:val="Char"/>
    <w:uiPriority w:val="99"/>
    <w:semiHidden/>
    <w:unhideWhenUsed/>
    <w:rsid w:val="00B26612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B2661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B26612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B26612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Emphasis"/>
    <w:basedOn w:val="a0"/>
    <w:uiPriority w:val="20"/>
    <w:qFormat/>
    <w:rsid w:val="00B26612"/>
    <w:rPr>
      <w:i/>
      <w:iCs/>
    </w:rPr>
  </w:style>
  <w:style w:type="character" w:customStyle="1" w:styleId="apple-converted-space">
    <w:name w:val="apple-converted-space"/>
    <w:basedOn w:val="a0"/>
    <w:rsid w:val="00B26612"/>
  </w:style>
  <w:style w:type="character" w:styleId="a4">
    <w:name w:val="Hyperlink"/>
    <w:basedOn w:val="a0"/>
    <w:uiPriority w:val="99"/>
    <w:semiHidden/>
    <w:unhideWhenUsed/>
    <w:rsid w:val="00B26612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B2661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B26612"/>
    <w:rPr>
      <w:b/>
      <w:bCs/>
    </w:rPr>
  </w:style>
  <w:style w:type="paragraph" w:styleId="a7">
    <w:name w:val="Balloon Text"/>
    <w:basedOn w:val="a"/>
    <w:link w:val="Char"/>
    <w:uiPriority w:val="99"/>
    <w:semiHidden/>
    <w:unhideWhenUsed/>
    <w:rsid w:val="00B26612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B2661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736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793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javascript:void(0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553</Characters>
  <Application>Microsoft Office Word</Application>
  <DocSecurity>0</DocSecurity>
  <Lines>4</Lines>
  <Paragraphs>1</Paragraphs>
  <ScaleCrop>false</ScaleCrop>
  <Company>徐州徐工随车起重机有限公司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杨娅文</dc:creator>
  <cp:keywords/>
  <dc:description/>
  <cp:lastModifiedBy>杨娅文</cp:lastModifiedBy>
  <cp:revision>1</cp:revision>
  <dcterms:created xsi:type="dcterms:W3CDTF">2015-12-07T01:23:00Z</dcterms:created>
  <dcterms:modified xsi:type="dcterms:W3CDTF">2015-12-07T01:23:00Z</dcterms:modified>
</cp:coreProperties>
</file>